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3" w:rsidRDefault="00602609" w:rsidP="00602609">
      <w:pPr>
        <w:pStyle w:val="Heading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="001F49E3" w:rsidRPr="001F49E3">
        <w:rPr>
          <w:color w:val="C00000"/>
        </w:rPr>
        <w:t xml:space="preserve">2018IA-02 </w:t>
      </w:r>
      <w:r w:rsidR="001F49E3">
        <w:rPr>
          <w:color w:val="C00000"/>
        </w:rPr>
        <w:t xml:space="preserve">                                                                                Università degli Studi di Padova</w:t>
      </w:r>
    </w:p>
    <w:p w:rsidR="00602609" w:rsidRPr="00837016" w:rsidRDefault="001F49E3" w:rsidP="001F49E3">
      <w:pPr>
        <w:pStyle w:val="Heading1"/>
        <w:kinsoku w:val="0"/>
        <w:overflowPunct w:val="0"/>
        <w:spacing w:before="197" w:line="240" w:lineRule="exact"/>
        <w:ind w:left="3540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>
        <w:rPr>
          <w:color w:val="2D2D2D"/>
          <w:sz w:val="21"/>
          <w:szCs w:val="21"/>
        </w:rPr>
        <w:t xml:space="preserve">alla  </w:t>
      </w:r>
      <w:r>
        <w:rPr>
          <w:color w:val="1A1A1A"/>
          <w:sz w:val="21"/>
          <w:szCs w:val="21"/>
        </w:rPr>
        <w:t xml:space="preserve">valutazione 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906"/>
        <w:gridCol w:w="2681"/>
        <w:gridCol w:w="2068"/>
      </w:tblGrid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655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655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2906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2906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2906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esclusivamente per le finalità di gestione della selezione e dei relativi affidamenti / contratti e saranno conservati dall'Università degli studi di Padova, nel rispetto del </w:t>
            </w:r>
            <w:proofErr w:type="spellStart"/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D7"/>
    <w:rsid w:val="001B2C33"/>
    <w:rsid w:val="001F49E3"/>
    <w:rsid w:val="00257DAD"/>
    <w:rsid w:val="002F01A5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837016"/>
    <w:rsid w:val="00845920"/>
    <w:rsid w:val="00911830"/>
    <w:rsid w:val="00913426"/>
    <w:rsid w:val="00944D1D"/>
    <w:rsid w:val="00B72BAC"/>
    <w:rsid w:val="00C20AC2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Heading1">
    <w:name w:val="Heading 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c.cappellato</cp:lastModifiedBy>
  <cp:revision>4</cp:revision>
  <cp:lastPrinted>2018-06-05T06:19:00Z</cp:lastPrinted>
  <dcterms:created xsi:type="dcterms:W3CDTF">2018-06-05T06:14:00Z</dcterms:created>
  <dcterms:modified xsi:type="dcterms:W3CDTF">2018-06-05T06:21:00Z</dcterms:modified>
</cp:coreProperties>
</file>