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Antichita’</w:t>
      </w:r>
      <w:proofErr w:type="spellEnd"/>
    </w:p>
    <w:p w14:paraId="00000003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padova</w:t>
      </w:r>
      <w:proofErr w:type="spellEnd"/>
    </w:p>
    <w:p w14:paraId="00000005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B3165C8" w14:textId="31FC25AC" w:rsidR="003640A8" w:rsidRPr="00870DDC" w:rsidRDefault="003640A8" w:rsidP="003640A8">
      <w:pPr>
        <w:spacing w:after="60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</w:t>
      </w:r>
      <w:r w:rsidR="00207814">
        <w:rPr>
          <w:rFonts w:ascii="Arial" w:eastAsia="Arial" w:hAnsi="Arial" w:cs="Arial"/>
          <w:b/>
          <w:sz w:val="22"/>
          <w:szCs w:val="22"/>
        </w:rPr>
        <w:t>5LA0</w:t>
      </w:r>
      <w:r w:rsidR="00870DDC">
        <w:rPr>
          <w:rFonts w:ascii="Arial" w:eastAsia="Arial" w:hAnsi="Arial" w:cs="Arial"/>
          <w:b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</w:t>
      </w:r>
      <w:r w:rsidR="00870DDC" w:rsidRPr="00870DDC">
        <w:rPr>
          <w:rFonts w:ascii="Arial" w:eastAsia="Arial" w:hAnsi="Arial" w:cs="Arial"/>
          <w:b/>
          <w:color w:val="000000"/>
          <w:sz w:val="22"/>
          <w:szCs w:val="22"/>
        </w:rPr>
        <w:t xml:space="preserve">AUTONOMO PER ATTIVITA’ DI SUPPORTO ALLA RICERCA NELL’AMBITO DEL PROGETTO PRIN 2017 2017ETHP5S “RULING IN HARD TIMES. </w:t>
      </w:r>
      <w:r w:rsidR="00870DDC" w:rsidRPr="00870DDC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PATTERNS OF POWER AND PRACTICES OF GOVERNMENT IN THE MAKING OF CAROLINGIAN ITALY”</w:t>
      </w:r>
    </w:p>
    <w:p w14:paraId="0000000A" w14:textId="150851A8" w:rsidR="008833A0" w:rsidRPr="00870DDC" w:rsidRDefault="008833A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00B" w14:textId="77777777" w:rsidR="008833A0" w:rsidRPr="00870DDC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00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E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00000F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0000001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00000012" w14:textId="3C5073D6" w:rsidR="008833A0" w:rsidRPr="00870DDC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Tecnico Amministrativo dell’Ateneo, per lo svolgimento di attività di 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="00870DDC">
        <w:rPr>
          <w:rFonts w:ascii="Arial" w:eastAsia="Arial" w:hAnsi="Arial" w:cs="Arial"/>
          <w:color w:val="000000"/>
          <w:sz w:val="22"/>
          <w:szCs w:val="22"/>
        </w:rPr>
        <w:t xml:space="preserve">PRIN 2017 </w:t>
      </w:r>
      <w:r w:rsidR="00870DDC" w:rsidRPr="00870DDC">
        <w:rPr>
          <w:rFonts w:ascii="Arial" w:eastAsia="Arial" w:hAnsi="Arial" w:cs="Arial"/>
          <w:color w:val="000000"/>
          <w:sz w:val="22"/>
          <w:szCs w:val="22"/>
        </w:rPr>
        <w:t xml:space="preserve">2017ETHP5S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>“</w:t>
      </w:r>
      <w:r w:rsidR="00870DDC" w:rsidRPr="00870DDC">
        <w:rPr>
          <w:rFonts w:ascii="Arial" w:eastAsia="Arial" w:hAnsi="Arial" w:cs="Arial"/>
          <w:color w:val="000000"/>
          <w:sz w:val="22"/>
          <w:szCs w:val="22"/>
        </w:rPr>
        <w:t>Ruling in hard times. Patterns of power and practices of government in the making of Carolingian Italy</w:t>
      </w:r>
      <w:r w:rsidR="00870DDC" w:rsidRPr="00870DDC">
        <w:rPr>
          <w:rFonts w:ascii="Arial" w:eastAsia="Arial" w:hAnsi="Arial" w:cs="Arial"/>
          <w:color w:val="000000"/>
          <w:sz w:val="22"/>
          <w:szCs w:val="22"/>
        </w:rPr>
        <w:t>”</w:t>
      </w:r>
      <w:r w:rsidRPr="00870DDC">
        <w:rPr>
          <w:rFonts w:ascii="Arial" w:eastAsia="Arial" w:hAnsi="Arial" w:cs="Arial"/>
          <w:color w:val="000000"/>
          <w:sz w:val="22"/>
          <w:szCs w:val="22"/>
        </w:rPr>
        <w:t xml:space="preserve"> per </w:t>
      </w:r>
      <w:proofErr w:type="spellStart"/>
      <w:r w:rsidRPr="00870DDC">
        <w:rPr>
          <w:rFonts w:ascii="Arial" w:eastAsia="Arial" w:hAnsi="Arial" w:cs="Arial"/>
          <w:color w:val="000000"/>
          <w:sz w:val="22"/>
          <w:szCs w:val="22"/>
        </w:rPr>
        <w:t>conto</w:t>
      </w:r>
      <w:proofErr w:type="spellEnd"/>
      <w:r w:rsidRPr="00870DD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70DDC" w:rsidRPr="00870DDC">
        <w:rPr>
          <w:rFonts w:ascii="Arial" w:eastAsia="Arial" w:hAnsi="Arial" w:cs="Arial"/>
          <w:color w:val="000000"/>
          <w:sz w:val="22"/>
          <w:szCs w:val="22"/>
        </w:rPr>
        <w:t>del</w:t>
      </w:r>
      <w:r w:rsidR="00870DDC" w:rsidRPr="00870DDC">
        <w:rPr>
          <w:rFonts w:ascii="Arial" w:eastAsia="Arial" w:hAnsi="Arial" w:cs="Arial"/>
          <w:sz w:val="22"/>
          <w:szCs w:val="22"/>
          <w:lang w:val="en-US"/>
        </w:rPr>
        <w:t xml:space="preserve"> prof. </w:t>
      </w:r>
      <w:proofErr w:type="spellStart"/>
      <w:r w:rsidR="00870DDC" w:rsidRPr="00870DDC">
        <w:rPr>
          <w:rFonts w:ascii="Arial" w:eastAsia="Arial" w:hAnsi="Arial" w:cs="Arial"/>
          <w:sz w:val="22"/>
          <w:szCs w:val="22"/>
          <w:lang w:val="en-US"/>
        </w:rPr>
        <w:t>Gianmarco</w:t>
      </w:r>
      <w:proofErr w:type="spellEnd"/>
      <w:r w:rsidR="00870DDC" w:rsidRPr="00870DDC">
        <w:rPr>
          <w:rFonts w:ascii="Arial" w:eastAsia="Arial" w:hAnsi="Arial" w:cs="Arial"/>
          <w:sz w:val="22"/>
          <w:szCs w:val="22"/>
          <w:lang w:val="en-US"/>
        </w:rPr>
        <w:t xml:space="preserve"> De Angelis</w:t>
      </w:r>
      <w:r w:rsidR="004F14AB" w:rsidRPr="00870DDC">
        <w:rPr>
          <w:rFonts w:ascii="Arial" w:eastAsia="Arial" w:hAnsi="Arial" w:cs="Arial"/>
          <w:sz w:val="22"/>
          <w:szCs w:val="22"/>
          <w:lang w:val="en-US"/>
        </w:rPr>
        <w:t>.</w:t>
      </w:r>
    </w:p>
    <w:p w14:paraId="00000013" w14:textId="362B92B9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</w:t>
      </w:r>
      <w:proofErr w:type="spellStart"/>
      <w:r w:rsidRPr="004F14AB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870DDC">
        <w:rPr>
          <w:rFonts w:ascii="Arial" w:eastAsia="Arial" w:hAnsi="Arial" w:cs="Arial"/>
          <w:b/>
          <w:sz w:val="22"/>
          <w:szCs w:val="22"/>
        </w:rPr>
        <w:t>1 mese</w:t>
      </w:r>
      <w:r w:rsidRPr="004F14AB">
        <w:rPr>
          <w:rFonts w:ascii="Arial" w:eastAsia="Arial" w:hAnsi="Arial" w:cs="Arial"/>
          <w:b/>
          <w:sz w:val="22"/>
          <w:szCs w:val="22"/>
        </w:rPr>
        <w:t>.</w:t>
      </w:r>
    </w:p>
    <w:p w14:paraId="0000001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00000016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che, 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000001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Telefono n…………………………………………………</w:t>
      </w:r>
    </w:p>
    <w:p w14:paraId="0000001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E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0000002D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mesi presso il Centro/Dipartimento/ Area/Servizio …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, senza ulteriore richiesta di sostituzione dello stesso.</w:t>
      </w:r>
    </w:p>
    <w:p w14:paraId="00000031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8833A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3E90"/>
    <w:multiLevelType w:val="multilevel"/>
    <w:tmpl w:val="A426F72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9559F2"/>
    <w:multiLevelType w:val="multilevel"/>
    <w:tmpl w:val="D7F43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0"/>
    <w:rsid w:val="00207814"/>
    <w:rsid w:val="00336322"/>
    <w:rsid w:val="003640A8"/>
    <w:rsid w:val="003C53F2"/>
    <w:rsid w:val="00471C7D"/>
    <w:rsid w:val="004F14AB"/>
    <w:rsid w:val="00870DDC"/>
    <w:rsid w:val="008833A0"/>
    <w:rsid w:val="00AB78C8"/>
    <w:rsid w:val="00AD235E"/>
    <w:rsid w:val="00E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F15C"/>
  <w15:docId w15:val="{3B32DAE2-0C51-4739-9C94-E534FEC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XZsqvfzKOZodlSbAyiksko6iA==">CgMxLjAyCGguZ2pkZ3hzOAByITFLUHAxSXRMOUhhdmROV2NDbkYxSG96dDRqTXlXdDY4aQ==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m.brolis</cp:lastModifiedBy>
  <cp:revision>7</cp:revision>
  <dcterms:created xsi:type="dcterms:W3CDTF">2025-01-29T07:47:00Z</dcterms:created>
  <dcterms:modified xsi:type="dcterms:W3CDTF">2025-02-25T16:15:00Z</dcterms:modified>
</cp:coreProperties>
</file>