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352B4" w:rsidRDefault="002216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77777777" w:rsidR="00C352B4" w:rsidRDefault="002216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Antichita’</w:t>
      </w:r>
      <w:proofErr w:type="spellEnd"/>
    </w:p>
    <w:p w14:paraId="00000003" w14:textId="77777777" w:rsidR="00C352B4" w:rsidRDefault="002216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C352B4" w:rsidRDefault="002216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00000005" w14:textId="77777777" w:rsidR="00C352B4" w:rsidRDefault="00C352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C352B4" w:rsidRDefault="002216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SOGGETTI ESTERNI</w:t>
      </w:r>
    </w:p>
    <w:p w14:paraId="00000007" w14:textId="77777777" w:rsidR="00C352B4" w:rsidRDefault="00C35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461659A6" w:rsidR="00C352B4" w:rsidRDefault="00221619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2021LA</w:t>
      </w:r>
      <w:r>
        <w:rPr>
          <w:rFonts w:ascii="Arial" w:eastAsia="Arial" w:hAnsi="Arial" w:cs="Arial"/>
          <w:b/>
          <w:sz w:val="22"/>
          <w:szCs w:val="22"/>
        </w:rPr>
        <w:t>14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UN SOGGETTO PER LA STIPULA DI UN CONTRATTO PER PRESTAZIONE DI LAVORO AUTONOMO PER ATTIVITA’ DI SUPPORTO ALLA RICERCA</w:t>
      </w:r>
    </w:p>
    <w:p w14:paraId="00000009" w14:textId="77777777" w:rsidR="00C352B4" w:rsidRDefault="00C35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000000A" w14:textId="77777777" w:rsidR="00C352B4" w:rsidRDefault="00C352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C352B4" w:rsidRDefault="002216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C" w14:textId="77777777" w:rsidR="00C352B4" w:rsidRDefault="002216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D" w14:textId="77777777" w:rsidR="00C352B4" w:rsidRDefault="002216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14:paraId="0000000E" w14:textId="7363F0AF" w:rsidR="00C352B4" w:rsidRDefault="002216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ammesso/a alla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procedura comparativa di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curriculum </w:t>
      </w:r>
      <w:r>
        <w:rPr>
          <w:rFonts w:ascii="Arial" w:eastAsia="Arial" w:hAnsi="Arial" w:cs="Arial"/>
          <w:color w:val="000000"/>
          <w:sz w:val="22"/>
          <w:szCs w:val="22"/>
        </w:rPr>
        <w:t>ai fini dell’individuazione di un soggetto esterno, cui si procederà esclusivamente in caso di esito negativo della ricognizione interna fra il personale Tecnico Amministrativo dell’Ateneo, per lo svolgimento di attività di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supporto alla ricerca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 conto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della prof.ssa </w:t>
      </w:r>
      <w:r>
        <w:rPr>
          <w:rFonts w:ascii="Arial" w:eastAsia="Arial" w:hAnsi="Arial" w:cs="Arial"/>
          <w:sz w:val="22"/>
          <w:szCs w:val="22"/>
        </w:rPr>
        <w:t>Marina Bertoncin.</w:t>
      </w:r>
      <w:bookmarkStart w:id="0" w:name="_GoBack"/>
      <w:bookmarkEnd w:id="0"/>
    </w:p>
    <w:p w14:paraId="0000000F" w14:textId="77777777" w:rsidR="00C352B4" w:rsidRDefault="00C352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0" w14:textId="77777777" w:rsidR="00C352B4" w:rsidRDefault="002216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</w:t>
      </w:r>
      <w:r>
        <w:rPr>
          <w:rFonts w:ascii="Arial" w:eastAsia="Arial" w:hAnsi="Arial" w:cs="Arial"/>
          <w:color w:val="000000"/>
          <w:sz w:val="22"/>
          <w:szCs w:val="22"/>
        </w:rPr>
        <w:t>ioni mendaci:</w:t>
      </w:r>
    </w:p>
    <w:p w14:paraId="00000011" w14:textId="77777777" w:rsidR="00C352B4" w:rsidRDefault="002216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14:paraId="00000012" w14:textId="77777777" w:rsidR="00C352B4" w:rsidRDefault="002216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</w:t>
      </w:r>
    </w:p>
    <w:p w14:paraId="00000013" w14:textId="77777777" w:rsidR="00C352B4" w:rsidRDefault="002216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14:paraId="00000014" w14:textId="77777777" w:rsidR="00C352B4" w:rsidRDefault="002216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00000015" w14:textId="77777777" w:rsidR="00C352B4" w:rsidRDefault="002216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</w:t>
      </w:r>
    </w:p>
    <w:p w14:paraId="00000016" w14:textId="77777777" w:rsidR="00C352B4" w:rsidRDefault="002216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___________________________________________________________________________ In caso </w:t>
      </w:r>
      <w:r>
        <w:rPr>
          <w:rFonts w:ascii="Arial" w:eastAsia="Arial" w:hAnsi="Arial" w:cs="Arial"/>
          <w:color w:val="000000"/>
          <w:sz w:val="22"/>
          <w:szCs w:val="22"/>
        </w:rPr>
        <w:t>di risoluzione diversa dalla scadenza naturale del contratto indicare i motivi della cessazione o in caso di pensionamento indicare la data di pensionamento per vecchiaia o per anzianità:</w:t>
      </w:r>
    </w:p>
    <w:p w14:paraId="00000017" w14:textId="77777777" w:rsidR="00C352B4" w:rsidRDefault="002216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</w:t>
      </w:r>
    </w:p>
    <w:p w14:paraId="00000018" w14:textId="77777777" w:rsidR="00C352B4" w:rsidRDefault="002216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14:paraId="00000019" w14:textId="77777777" w:rsidR="00C352B4" w:rsidRDefault="002216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0000001A" w14:textId="77777777" w:rsidR="00C352B4" w:rsidRDefault="002216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0000001B" w14:textId="77777777" w:rsidR="00C352B4" w:rsidRDefault="002216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E’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 conoscenza che:</w:t>
      </w:r>
    </w:p>
    <w:p w14:paraId="0000001C" w14:textId="77777777" w:rsidR="00C352B4" w:rsidRDefault="002216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collaboratore, oggetto dell’incarico, compenso) saranno pubblicati sul sito di Ateneo a sensi della normativa vigente;</w:t>
      </w:r>
    </w:p>
    <w:p w14:paraId="0000001D" w14:textId="77777777" w:rsidR="00C352B4" w:rsidRDefault="002216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</w:t>
      </w:r>
      <w:r>
        <w:rPr>
          <w:rFonts w:ascii="Arial" w:eastAsia="Arial" w:hAnsi="Arial" w:cs="Arial"/>
          <w:color w:val="000000"/>
          <w:sz w:val="22"/>
          <w:szCs w:val="22"/>
        </w:rPr>
        <w:t>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0000001E" w14:textId="77777777" w:rsidR="00C352B4" w:rsidRDefault="002216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</w:t>
      </w:r>
      <w:r>
        <w:rPr>
          <w:rFonts w:ascii="Arial" w:eastAsia="Arial" w:hAnsi="Arial" w:cs="Arial"/>
          <w:i/>
          <w:color w:val="000000"/>
          <w:sz w:val="22"/>
          <w:szCs w:val="22"/>
        </w:rPr>
        <w:t>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dell’art. 5 della Legge n. 135/2012.</w:t>
      </w:r>
    </w:p>
    <w:p w14:paraId="0000001F" w14:textId="77777777" w:rsidR="00C352B4" w:rsidRDefault="002216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00000020" w14:textId="77777777" w:rsidR="00C352B4" w:rsidRDefault="00C35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21" w14:textId="77777777" w:rsidR="00C352B4" w:rsidRDefault="002216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</w:t>
      </w:r>
      <w:r>
        <w:rPr>
          <w:rFonts w:ascii="Arial" w:eastAsia="Arial" w:hAnsi="Arial" w:cs="Arial"/>
          <w:color w:val="000000"/>
          <w:sz w:val="22"/>
          <w:szCs w:val="22"/>
        </w:rPr>
        <w:t>municazioni:</w:t>
      </w:r>
    </w:p>
    <w:p w14:paraId="00000022" w14:textId="77777777" w:rsidR="00C352B4" w:rsidRDefault="002216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3" w14:textId="77777777" w:rsidR="00C352B4" w:rsidRDefault="002216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4" w14:textId="77777777" w:rsidR="00C352B4" w:rsidRDefault="002216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5" w14:textId="77777777" w:rsidR="00C352B4" w:rsidRDefault="002216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26" w14:textId="77777777" w:rsidR="00C352B4" w:rsidRDefault="002216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27" w14:textId="77777777" w:rsidR="00C352B4" w:rsidRDefault="002216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8" w14:textId="77777777" w:rsidR="00C352B4" w:rsidRDefault="002216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9" w14:textId="77777777" w:rsidR="00C352B4" w:rsidRDefault="002216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A" w14:textId="77777777" w:rsidR="00C352B4" w:rsidRDefault="002216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0000002B" w14:textId="77777777" w:rsidR="00C352B4" w:rsidRDefault="002216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0000002C" w14:textId="77777777" w:rsidR="00C352B4" w:rsidRDefault="00C352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C352B4" w:rsidRDefault="002216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E" w14:textId="77777777" w:rsidR="00C352B4" w:rsidRDefault="002216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sectPr w:rsidR="00C352B4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422"/>
    <w:multiLevelType w:val="multilevel"/>
    <w:tmpl w:val="549072F8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3D336E4"/>
    <w:multiLevelType w:val="multilevel"/>
    <w:tmpl w:val="0B8C3E1C"/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E207A58"/>
    <w:multiLevelType w:val="multilevel"/>
    <w:tmpl w:val="C8A85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57A0456"/>
    <w:multiLevelType w:val="multilevel"/>
    <w:tmpl w:val="EC0E67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B4"/>
    <w:rsid w:val="00221619"/>
    <w:rsid w:val="00C3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C53C"/>
  <w15:docId w15:val="{5C9BE492-CFE3-4A02-9311-E745DF28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CorpoTestoUnipd">
    <w:name w:val="Corpo Testo Unipd"/>
    <w:basedOn w:val="Normale"/>
    <w:pPr>
      <w:spacing w:line="360" w:lineRule="auto"/>
      <w:jc w:val="both"/>
    </w:pPr>
    <w:rPr>
      <w:rFonts w:ascii="Arial" w:hAnsi="Arial" w:cs="Arial"/>
      <w:b/>
      <w:sz w:val="20"/>
      <w:szCs w:val="20"/>
      <w:u w:val="singl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bUd8U/e4n0FxudR712ltzffS7A==">AMUW2mWQwZZa8OB+QAFtDFaLzSCE/uvmtSJw9wenXMJOLebHeRBP9S4lwoMNwtkDl8YKBDgAdfdGCJYZgMOU+e2Mzeq9+3u7xSHkb5DJh27KnCIOF4URgyk=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r.galati</cp:lastModifiedBy>
  <cp:revision>2</cp:revision>
  <dcterms:created xsi:type="dcterms:W3CDTF">2017-01-13T08:41:00Z</dcterms:created>
  <dcterms:modified xsi:type="dcterms:W3CDTF">2021-11-25T10:50:00Z</dcterms:modified>
</cp:coreProperties>
</file>