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A3" w:rsidRPr="00D16C81" w:rsidRDefault="00AB17A3" w:rsidP="00AB17A3">
      <w:pPr>
        <w:spacing w:line="360" w:lineRule="auto"/>
        <w:ind w:left="4536" w:firstLine="142"/>
        <w:jc w:val="both"/>
        <w:rPr>
          <w:rFonts w:ascii="Arial" w:hAnsi="Arial" w:cs="Arial"/>
          <w:smallCaps/>
          <w:sz w:val="22"/>
          <w:szCs w:val="22"/>
        </w:rPr>
      </w:pPr>
      <w:r w:rsidRPr="00D16C81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AB17A3" w:rsidRPr="00D16C81" w:rsidRDefault="00AB17A3" w:rsidP="00AB17A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16C81">
        <w:rPr>
          <w:rFonts w:ascii="Arial" w:hAnsi="Arial" w:cs="Arial"/>
          <w:smallCaps/>
          <w:sz w:val="22"/>
          <w:szCs w:val="22"/>
        </w:rPr>
        <w:t xml:space="preserve">dipartimento di Scienze Storiche, Geografiche e </w:t>
      </w:r>
      <w:proofErr w:type="spellStart"/>
      <w:r w:rsidRPr="00D16C81">
        <w:rPr>
          <w:rFonts w:ascii="Arial" w:hAnsi="Arial" w:cs="Arial"/>
          <w:smallCaps/>
          <w:sz w:val="22"/>
          <w:szCs w:val="22"/>
        </w:rPr>
        <w:t>dell’Antichita’</w:t>
      </w:r>
      <w:proofErr w:type="spellEnd"/>
    </w:p>
    <w:p w:rsidR="00AB17A3" w:rsidRPr="00D16C81" w:rsidRDefault="00AB17A3" w:rsidP="00AB17A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16C81">
        <w:rPr>
          <w:rFonts w:ascii="Arial" w:hAnsi="Arial" w:cs="Arial"/>
          <w:smallCaps/>
          <w:sz w:val="22"/>
          <w:szCs w:val="22"/>
        </w:rPr>
        <w:t>via del Vescovado, 30</w:t>
      </w:r>
    </w:p>
    <w:p w:rsidR="00AB17A3" w:rsidRPr="00D16C81" w:rsidRDefault="00AB17A3" w:rsidP="00AB17A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16C81">
        <w:rPr>
          <w:rFonts w:ascii="Arial" w:hAnsi="Arial" w:cs="Arial"/>
          <w:smallCaps/>
          <w:sz w:val="22"/>
          <w:szCs w:val="22"/>
        </w:rPr>
        <w:t xml:space="preserve">35141 </w:t>
      </w:r>
      <w:proofErr w:type="spellStart"/>
      <w:r w:rsidRPr="00D16C81">
        <w:rPr>
          <w:rFonts w:ascii="Arial" w:hAnsi="Arial" w:cs="Arial"/>
          <w:smallCaps/>
          <w:sz w:val="22"/>
          <w:szCs w:val="22"/>
        </w:rPr>
        <w:t>pad</w:t>
      </w:r>
      <w:r w:rsidRPr="00D16C81">
        <w:rPr>
          <w:rFonts w:ascii="Arial" w:hAnsi="Arial" w:cs="Arial"/>
          <w:smallCaps/>
          <w:sz w:val="22"/>
          <w:szCs w:val="22"/>
        </w:rPr>
        <w:t>o</w:t>
      </w:r>
      <w:r w:rsidRPr="00D16C81">
        <w:rPr>
          <w:rFonts w:ascii="Arial" w:hAnsi="Arial" w:cs="Arial"/>
          <w:smallCaps/>
          <w:sz w:val="22"/>
          <w:szCs w:val="22"/>
        </w:rPr>
        <w:t>va</w:t>
      </w:r>
      <w:proofErr w:type="spellEnd"/>
    </w:p>
    <w:p w:rsidR="00AB17A3" w:rsidRDefault="00AB17A3" w:rsidP="00AB17A3">
      <w:pPr>
        <w:pStyle w:val="BodyText2"/>
        <w:rPr>
          <w:rFonts w:ascii="Arial" w:hAnsi="Arial" w:cs="Arial"/>
          <w:sz w:val="22"/>
          <w:szCs w:val="22"/>
        </w:rPr>
      </w:pPr>
    </w:p>
    <w:p w:rsidR="00AB17A3" w:rsidRPr="00D16C81" w:rsidRDefault="00AB17A3" w:rsidP="00AB17A3">
      <w:pPr>
        <w:pStyle w:val="BodyText2"/>
        <w:rPr>
          <w:rFonts w:ascii="Arial" w:hAnsi="Arial" w:cs="Arial"/>
          <w:sz w:val="22"/>
          <w:szCs w:val="22"/>
        </w:rPr>
      </w:pPr>
    </w:p>
    <w:p w:rsidR="00AB17A3" w:rsidRPr="00D16C81" w:rsidRDefault="00AB17A3" w:rsidP="00AB17A3">
      <w:pPr>
        <w:pStyle w:val="BodyText2"/>
        <w:jc w:val="center"/>
        <w:rPr>
          <w:rFonts w:ascii="Arial" w:hAnsi="Arial" w:cs="Arial"/>
          <w:sz w:val="22"/>
          <w:szCs w:val="22"/>
        </w:rPr>
      </w:pPr>
      <w:r w:rsidRPr="00D16C81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AB17A3" w:rsidRPr="001556B5" w:rsidRDefault="00AB17A3" w:rsidP="00AB17A3">
      <w:pPr>
        <w:pStyle w:val="BodyText2"/>
        <w:jc w:val="center"/>
        <w:rPr>
          <w:rFonts w:ascii="Arial" w:hAnsi="Arial" w:cs="Arial"/>
          <w:b/>
          <w:sz w:val="22"/>
          <w:szCs w:val="22"/>
        </w:rPr>
      </w:pPr>
    </w:p>
    <w:p w:rsidR="00AB17A3" w:rsidRPr="001F7C3A" w:rsidRDefault="00AB17A3" w:rsidP="00AB17A3">
      <w:pPr>
        <w:pStyle w:val="BodyText2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1F7C3A">
        <w:rPr>
          <w:rFonts w:ascii="Arial" w:hAnsi="Arial" w:cs="Arial"/>
          <w:b/>
          <w:sz w:val="22"/>
          <w:szCs w:val="22"/>
          <w:u w:val="single"/>
        </w:rPr>
        <w:t>AVVISO DI PRO</w:t>
      </w:r>
      <w:r>
        <w:rPr>
          <w:rFonts w:ascii="Arial" w:hAnsi="Arial" w:cs="Arial"/>
          <w:b/>
          <w:sz w:val="22"/>
          <w:szCs w:val="22"/>
          <w:u w:val="single"/>
        </w:rPr>
        <w:t xml:space="preserve">CEDURA COMPARATIVA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DiSSGeA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nr. 8</w:t>
      </w:r>
      <w:r w:rsidRPr="001F7C3A">
        <w:rPr>
          <w:rFonts w:ascii="Arial" w:hAnsi="Arial" w:cs="Arial"/>
          <w:b/>
          <w:sz w:val="22"/>
          <w:szCs w:val="22"/>
          <w:u w:val="single"/>
        </w:rPr>
        <w:t>/201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1F7C3A">
        <w:rPr>
          <w:rFonts w:ascii="Arial" w:hAnsi="Arial" w:cs="Arial"/>
          <w:b/>
          <w:sz w:val="22"/>
          <w:szCs w:val="22"/>
        </w:rPr>
        <w:t xml:space="preserve">, PER L’INDIVIDUAZIONE DI TRE COLLABORATORI PER LA STIPULA DI UN CONTRATTO DI PRESTAZIONE OCCASIONALE/PROFESSIONALE PER </w:t>
      </w:r>
      <w:r w:rsidRPr="001F7C3A">
        <w:rPr>
          <w:rFonts w:ascii="Arial" w:hAnsi="Arial" w:cs="Arial"/>
          <w:b/>
          <w:sz w:val="22"/>
          <w:szCs w:val="22"/>
          <w:u w:val="single"/>
        </w:rPr>
        <w:t xml:space="preserve">ATTIVITA’ DI </w:t>
      </w:r>
      <w:r>
        <w:rPr>
          <w:rFonts w:ascii="Arial" w:hAnsi="Arial" w:cs="Arial"/>
          <w:b/>
          <w:sz w:val="22"/>
          <w:szCs w:val="22"/>
          <w:u w:val="single"/>
        </w:rPr>
        <w:t>SUPPORTO ALLA RICERCA</w:t>
      </w:r>
    </w:p>
    <w:p w:rsidR="00AB17A3" w:rsidRPr="00D16C81" w:rsidRDefault="00AB17A3" w:rsidP="00AB17A3">
      <w:pPr>
        <w:pStyle w:val="BodyText2"/>
        <w:rPr>
          <w:rFonts w:ascii="Arial" w:hAnsi="Arial" w:cs="Arial"/>
          <w:sz w:val="22"/>
          <w:szCs w:val="22"/>
        </w:rPr>
      </w:pPr>
    </w:p>
    <w:p w:rsidR="00AB17A3" w:rsidRPr="00D16C81" w:rsidRDefault="00AB17A3" w:rsidP="00AB17A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16C81">
        <w:rPr>
          <w:rFonts w:ascii="Arial" w:hAnsi="Arial" w:cs="Arial"/>
          <w:sz w:val="22"/>
          <w:szCs w:val="22"/>
        </w:rPr>
        <w:t>Il/la sottoscri</w:t>
      </w:r>
      <w:r w:rsidRPr="00D16C81">
        <w:rPr>
          <w:rFonts w:ascii="Arial" w:hAnsi="Arial" w:cs="Arial"/>
          <w:sz w:val="22"/>
          <w:szCs w:val="22"/>
        </w:rPr>
        <w:t>t</w:t>
      </w:r>
      <w:r w:rsidRPr="00D16C81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AB17A3" w:rsidRPr="00D16C81" w:rsidRDefault="00AB17A3" w:rsidP="00AB17A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16C81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16C81">
        <w:rPr>
          <w:rFonts w:ascii="Arial" w:hAnsi="Arial" w:cs="Arial"/>
          <w:sz w:val="22"/>
          <w:szCs w:val="22"/>
        </w:rPr>
        <w:t>a</w:t>
      </w:r>
      <w:proofErr w:type="spellEnd"/>
      <w:r w:rsidRPr="00D16C81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16C81">
        <w:rPr>
          <w:rFonts w:ascii="Arial" w:hAnsi="Arial" w:cs="Arial"/>
          <w:sz w:val="22"/>
          <w:szCs w:val="22"/>
        </w:rPr>
        <w:t>prov</w:t>
      </w:r>
      <w:proofErr w:type="spellEnd"/>
      <w:r w:rsidRPr="00D16C81">
        <w:rPr>
          <w:rFonts w:ascii="Arial" w:hAnsi="Arial" w:cs="Arial"/>
          <w:sz w:val="22"/>
          <w:szCs w:val="22"/>
        </w:rPr>
        <w:t>. ……. il……………..………</w:t>
      </w:r>
    </w:p>
    <w:p w:rsidR="00AB17A3" w:rsidRPr="00D16C81" w:rsidRDefault="00AB17A3" w:rsidP="00AB17A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16C81">
        <w:rPr>
          <w:rFonts w:ascii="Arial" w:hAnsi="Arial" w:cs="Arial"/>
          <w:sz w:val="22"/>
          <w:szCs w:val="22"/>
        </w:rPr>
        <w:t>residente a……………………………………….……….………</w:t>
      </w:r>
      <w:proofErr w:type="spellStart"/>
      <w:r w:rsidRPr="00D16C81">
        <w:rPr>
          <w:rFonts w:ascii="Arial" w:hAnsi="Arial" w:cs="Arial"/>
          <w:sz w:val="22"/>
          <w:szCs w:val="22"/>
        </w:rPr>
        <w:t>prov</w:t>
      </w:r>
      <w:proofErr w:type="spellEnd"/>
      <w:r w:rsidRPr="00D16C81">
        <w:rPr>
          <w:rFonts w:ascii="Arial" w:hAnsi="Arial" w:cs="Arial"/>
          <w:sz w:val="22"/>
          <w:szCs w:val="22"/>
        </w:rPr>
        <w:t>. ………</w:t>
      </w:r>
      <w:proofErr w:type="spellStart"/>
      <w:r w:rsidRPr="00D16C81">
        <w:rPr>
          <w:rFonts w:ascii="Arial" w:hAnsi="Arial" w:cs="Arial"/>
          <w:sz w:val="22"/>
          <w:szCs w:val="22"/>
        </w:rPr>
        <w:t>c.a.p</w:t>
      </w:r>
      <w:proofErr w:type="spellEnd"/>
      <w:r w:rsidRPr="00D16C81">
        <w:rPr>
          <w:rFonts w:ascii="Arial" w:hAnsi="Arial" w:cs="Arial"/>
          <w:sz w:val="22"/>
          <w:szCs w:val="22"/>
        </w:rPr>
        <w:t>……………………….. in Via………………………………..………………………………………….. n………., chiede di essere</w:t>
      </w:r>
    </w:p>
    <w:p w:rsidR="00AB17A3" w:rsidRDefault="00AB17A3" w:rsidP="00AB17A3">
      <w:pPr>
        <w:pStyle w:val="a"/>
        <w:spacing w:line="360" w:lineRule="auto"/>
        <w:rPr>
          <w:rFonts w:ascii="Arial" w:hAnsi="Arial" w:cs="Arial"/>
          <w:sz w:val="22"/>
        </w:rPr>
      </w:pPr>
      <w:r w:rsidRPr="00D16C81">
        <w:rPr>
          <w:rFonts w:ascii="Arial" w:hAnsi="Arial" w:cs="Arial"/>
          <w:sz w:val="22"/>
        </w:rPr>
        <w:t>ammesso/a alla procedura comparativa di</w:t>
      </w:r>
      <w:r w:rsidRPr="00D16C81">
        <w:rPr>
          <w:rFonts w:ascii="Arial" w:hAnsi="Arial" w:cs="Arial"/>
          <w:i/>
          <w:sz w:val="22"/>
        </w:rPr>
        <w:t xml:space="preserve"> curriculum</w:t>
      </w:r>
      <w:r w:rsidRPr="00D16C81">
        <w:rPr>
          <w:rFonts w:ascii="Arial" w:hAnsi="Arial" w:cs="Arial"/>
          <w:sz w:val="22"/>
        </w:rPr>
        <w:t xml:space="preserve"> ai fini dell’individuazione di soggetti este</w:t>
      </w:r>
      <w:r w:rsidRPr="00D16C81">
        <w:rPr>
          <w:rFonts w:ascii="Arial" w:hAnsi="Arial" w:cs="Arial"/>
          <w:sz w:val="22"/>
        </w:rPr>
        <w:t>r</w:t>
      </w:r>
      <w:r w:rsidRPr="00D16C81">
        <w:rPr>
          <w:rFonts w:ascii="Arial" w:hAnsi="Arial" w:cs="Arial"/>
          <w:sz w:val="22"/>
        </w:rPr>
        <w:t>ni, cui si procederà esclusivamente in caso di esito negativo della ricognizione interna fra il pers</w:t>
      </w:r>
      <w:r w:rsidRPr="00D16C81">
        <w:rPr>
          <w:rFonts w:ascii="Arial" w:hAnsi="Arial" w:cs="Arial"/>
          <w:sz w:val="22"/>
        </w:rPr>
        <w:t>o</w:t>
      </w:r>
      <w:r w:rsidRPr="00D16C81">
        <w:rPr>
          <w:rFonts w:ascii="Arial" w:hAnsi="Arial" w:cs="Arial"/>
          <w:sz w:val="22"/>
        </w:rPr>
        <w:t xml:space="preserve">nale Tecnico Amministrativo dell’Ateneo, </w:t>
      </w:r>
      <w:r w:rsidRPr="005219C8">
        <w:rPr>
          <w:rFonts w:ascii="Arial" w:hAnsi="Arial" w:cs="Arial"/>
          <w:sz w:val="22"/>
        </w:rPr>
        <w:t>per l’attività di</w:t>
      </w:r>
      <w:r>
        <w:rPr>
          <w:rFonts w:ascii="Arial" w:hAnsi="Arial" w:cs="Arial"/>
          <w:sz w:val="22"/>
        </w:rPr>
        <w:t xml:space="preserve"> (</w:t>
      </w:r>
      <w:r w:rsidRPr="00EB7A4A">
        <w:rPr>
          <w:rFonts w:ascii="Arial" w:hAnsi="Arial" w:cs="Arial"/>
          <w:i/>
          <w:sz w:val="20"/>
        </w:rPr>
        <w:t>indicare</w:t>
      </w:r>
      <w:r>
        <w:rPr>
          <w:rFonts w:ascii="Arial" w:hAnsi="Arial" w:cs="Arial"/>
          <w:i/>
          <w:sz w:val="20"/>
        </w:rPr>
        <w:t xml:space="preserve"> </w:t>
      </w:r>
      <w:r w:rsidRPr="00EB7A4A">
        <w:rPr>
          <w:rFonts w:ascii="Arial" w:hAnsi="Arial" w:cs="Arial"/>
          <w:i/>
          <w:sz w:val="20"/>
        </w:rPr>
        <w:t>l’attività per la quale si presenta la candidatura</w:t>
      </w:r>
      <w:r>
        <w:rPr>
          <w:rFonts w:ascii="Arial" w:hAnsi="Arial" w:cs="Arial"/>
          <w:sz w:val="22"/>
        </w:rPr>
        <w:t>):</w:t>
      </w:r>
    </w:p>
    <w:p w:rsidR="00AB17A3" w:rsidRPr="005F463C" w:rsidRDefault="00AB17A3" w:rsidP="00AB17A3">
      <w:pPr>
        <w:pStyle w:val="UnipdDecreta"/>
        <w:tabs>
          <w:tab w:val="left" w:pos="426"/>
        </w:tabs>
        <w:spacing w:line="360" w:lineRule="auto"/>
        <w:ind w:left="284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 w:rsidRPr="005F463C">
        <w:rPr>
          <w:sz w:val="20"/>
          <w:szCs w:val="20"/>
        </w:rPr>
        <w:t>1)</w:t>
      </w:r>
      <w:r w:rsidRPr="005F463C">
        <w:rPr>
          <w:b w:val="0"/>
          <w:sz w:val="20"/>
          <w:szCs w:val="20"/>
        </w:rPr>
        <w:t xml:space="preserve"> </w:t>
      </w:r>
      <w:r w:rsidRPr="005F463C">
        <w:rPr>
          <w:sz w:val="20"/>
          <w:szCs w:val="20"/>
        </w:rPr>
        <w:t>traduzione in inglese e revisione linguistica</w:t>
      </w:r>
      <w:r w:rsidRPr="005F463C">
        <w:rPr>
          <w:b w:val="0"/>
          <w:sz w:val="20"/>
          <w:szCs w:val="20"/>
        </w:rPr>
        <w:t xml:space="preserve"> di 48.000 caratteri per un articolo scientifico dal titolo: “I grandi progetti di sviluppo irriguo come strumento per costruire lo spazio dell</w:t>
      </w:r>
      <w:r>
        <w:rPr>
          <w:b w:val="0"/>
          <w:sz w:val="20"/>
          <w:szCs w:val="20"/>
        </w:rPr>
        <w:t>o Stato nell’Africa saheliana”</w:t>
      </w:r>
    </w:p>
    <w:p w:rsidR="00AB17A3" w:rsidRPr="005F463C" w:rsidRDefault="00AB17A3" w:rsidP="00AB17A3">
      <w:pPr>
        <w:pStyle w:val="UnipdDecreta"/>
        <w:tabs>
          <w:tab w:val="left" w:pos="426"/>
        </w:tabs>
        <w:spacing w:line="360" w:lineRule="auto"/>
        <w:ind w:left="284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5F463C">
        <w:rPr>
          <w:sz w:val="20"/>
          <w:szCs w:val="20"/>
        </w:rPr>
        <w:t>2) traduzione in inglese e revisione linguistica</w:t>
      </w:r>
      <w:r w:rsidRPr="005F463C">
        <w:rPr>
          <w:b w:val="0"/>
          <w:sz w:val="20"/>
          <w:szCs w:val="20"/>
        </w:rPr>
        <w:t xml:space="preserve"> di 48.000 caratteri per un articolo scientifico dal titolo: “Grandi progetti irrigui saheli</w:t>
      </w:r>
      <w:r>
        <w:rPr>
          <w:b w:val="0"/>
          <w:sz w:val="20"/>
          <w:szCs w:val="20"/>
        </w:rPr>
        <w:t>ani e dinamiche di prossimità”</w:t>
      </w:r>
    </w:p>
    <w:p w:rsidR="00AB17A3" w:rsidRPr="005F463C" w:rsidRDefault="00AB17A3" w:rsidP="00AB17A3">
      <w:pPr>
        <w:pStyle w:val="UnipdDecreta"/>
        <w:tabs>
          <w:tab w:val="left" w:pos="426"/>
        </w:tabs>
        <w:spacing w:line="360" w:lineRule="auto"/>
        <w:ind w:left="284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5F463C">
        <w:rPr>
          <w:sz w:val="20"/>
          <w:szCs w:val="20"/>
        </w:rPr>
        <w:t>3) traduzione in inglese e revisione linguistica</w:t>
      </w:r>
      <w:r w:rsidRPr="005F463C">
        <w:rPr>
          <w:b w:val="0"/>
          <w:sz w:val="20"/>
          <w:szCs w:val="20"/>
        </w:rPr>
        <w:t xml:space="preserve"> di 48.000 caratteri per un articolo scientifico dal titolo: “Trasformazioni territoriali e progetti di sviluppo in Africa saheliana”</w:t>
      </w:r>
    </w:p>
    <w:p w:rsidR="00AB17A3" w:rsidRDefault="00AB17A3" w:rsidP="00AB17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conto del prof. Pierpaolo Faggi.</w:t>
      </w:r>
    </w:p>
    <w:p w:rsidR="00AB17A3" w:rsidRDefault="00AB17A3" w:rsidP="00AB17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B17A3" w:rsidRPr="001224A1" w:rsidRDefault="00AB17A3" w:rsidP="00AB17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:rsidR="00AB17A3" w:rsidRPr="001224A1" w:rsidRDefault="00AB17A3" w:rsidP="00AB17A3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:rsidR="00AB17A3" w:rsidRPr="001224A1" w:rsidRDefault="00AB17A3" w:rsidP="00AB17A3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:rsidR="00AB17A3" w:rsidRPr="001224A1" w:rsidRDefault="00AB17A3" w:rsidP="00AB17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:rsidR="00AB17A3" w:rsidRPr="001224A1" w:rsidRDefault="00AB17A3" w:rsidP="00AB17A3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AB17A3" w:rsidRPr="001224A1" w:rsidRDefault="00AB17A3" w:rsidP="00AB17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</w:t>
      </w:r>
      <w:r w:rsidRPr="001224A1">
        <w:rPr>
          <w:rFonts w:ascii="Arial" w:hAnsi="Arial" w:cs="Arial"/>
          <w:sz w:val="22"/>
          <w:szCs w:val="22"/>
        </w:rPr>
        <w:t>n</w:t>
      </w:r>
      <w:r w:rsidRPr="001224A1">
        <w:rPr>
          <w:rFonts w:ascii="Arial" w:hAnsi="Arial" w:cs="Arial"/>
          <w:sz w:val="22"/>
          <w:szCs w:val="22"/>
        </w:rPr>
        <w:t xml:space="preserve">sioni). In caso di risoluzione diversa dalla scadenza naturale del contratto indicare i motivi </w:t>
      </w:r>
      <w:r w:rsidRPr="001224A1">
        <w:rPr>
          <w:rFonts w:ascii="Arial" w:hAnsi="Arial" w:cs="Arial"/>
          <w:sz w:val="22"/>
          <w:szCs w:val="22"/>
        </w:rPr>
        <w:lastRenderedPageBreak/>
        <w:t>de</w:t>
      </w:r>
      <w:r w:rsidRPr="001224A1">
        <w:rPr>
          <w:rFonts w:ascii="Arial" w:hAnsi="Arial" w:cs="Arial"/>
          <w:sz w:val="22"/>
          <w:szCs w:val="22"/>
        </w:rPr>
        <w:t>l</w:t>
      </w:r>
      <w:r w:rsidRPr="001224A1">
        <w:rPr>
          <w:rFonts w:ascii="Arial" w:hAnsi="Arial" w:cs="Arial"/>
          <w:sz w:val="22"/>
          <w:szCs w:val="22"/>
        </w:rPr>
        <w:t>la cessazione o in caso di pensionamento indicare la data di pensionamento per vecchiaia o per anzianità;</w:t>
      </w:r>
    </w:p>
    <w:p w:rsidR="00AB17A3" w:rsidRPr="00D23EAA" w:rsidRDefault="00AB17A3" w:rsidP="00AB17A3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AB17A3" w:rsidRPr="00363922" w:rsidRDefault="00AB17A3" w:rsidP="00AB17A3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AB17A3" w:rsidRPr="00363922" w:rsidRDefault="00AB17A3" w:rsidP="00AB17A3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AB17A3" w:rsidRDefault="00AB17A3" w:rsidP="00AB17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>
        <w:rPr>
          <w:rFonts w:ascii="Arial" w:hAnsi="Arial" w:cs="Arial"/>
          <w:sz w:val="22"/>
          <w:szCs w:val="22"/>
        </w:rPr>
        <w:t>:</w:t>
      </w:r>
    </w:p>
    <w:p w:rsidR="00AB17A3" w:rsidRPr="00456358" w:rsidRDefault="00AB17A3" w:rsidP="00AB17A3">
      <w:pPr>
        <w:numPr>
          <w:ilvl w:val="0"/>
          <w:numId w:val="4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sensi del </w:t>
      </w:r>
      <w:proofErr w:type="spellStart"/>
      <w:r w:rsidRPr="007743BF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AB17A3" w:rsidRDefault="00AB17A3" w:rsidP="00AB17A3">
      <w:pPr>
        <w:numPr>
          <w:ilvl w:val="0"/>
          <w:numId w:val="4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56358">
        <w:rPr>
          <w:rFonts w:ascii="Arial" w:hAnsi="Arial" w:cs="Arial"/>
          <w:sz w:val="22"/>
          <w:szCs w:val="22"/>
        </w:rPr>
        <w:t>i dati personali contenuti nel curriculum del soggetto individuato a seguito della procedura comparativa, nonché il contratto, saranno trasmessi alla Corte dei Conti per il controllo preventivo di legittimità ai sensi</w:t>
      </w:r>
      <w:r>
        <w:rPr>
          <w:rFonts w:ascii="Arial" w:hAnsi="Arial" w:cs="Arial"/>
          <w:sz w:val="22"/>
          <w:szCs w:val="22"/>
        </w:rPr>
        <w:t xml:space="preserve"> dell’art. 3, comma 1, della Legge 14.1.1994, n. 20 come modificata dall’art. 17, comma 30, del D.L. n. 78/2009 convertito con modifiche in L. 102/2009 </w:t>
      </w:r>
      <w:r w:rsidRPr="00D71A38">
        <w:rPr>
          <w:rFonts w:ascii="Arial" w:hAnsi="Arial" w:cs="Arial"/>
          <w:sz w:val="22"/>
          <w:szCs w:val="22"/>
        </w:rPr>
        <w:t>e che l’efficacia del contratto è sospesa sino alla conclusione del procedimento di controllo da parte della Corte dei Conti.</w:t>
      </w:r>
    </w:p>
    <w:p w:rsidR="00AB17A3" w:rsidRPr="001224A1" w:rsidRDefault="00AB17A3" w:rsidP="00AB17A3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un rapporto di </w:t>
      </w:r>
      <w:r w:rsidRPr="001224A1">
        <w:rPr>
          <w:rFonts w:ascii="Arial" w:hAnsi="Arial" w:cs="Arial"/>
          <w:i/>
          <w:sz w:val="22"/>
          <w:szCs w:val="22"/>
        </w:rPr>
        <w:t>coniugio</w:t>
      </w:r>
      <w:r w:rsidRPr="001224A1">
        <w:rPr>
          <w:rFonts w:ascii="Arial" w:hAnsi="Arial" w:cs="Arial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AB17A3" w:rsidRDefault="00AB17A3" w:rsidP="00AB17A3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AB17A3" w:rsidRPr="001224A1" w:rsidRDefault="00AB17A3" w:rsidP="00AB17A3">
      <w:pPr>
        <w:numPr>
          <w:ilvl w:val="0"/>
          <w:numId w:val="3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AB17A3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AB17A3" w:rsidRPr="00D23EAA" w:rsidRDefault="00AB17A3" w:rsidP="00AB17A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AB17A3" w:rsidRPr="00D23EAA" w:rsidRDefault="00AB17A3" w:rsidP="00AB17A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AB17A3" w:rsidRPr="00D23EAA" w:rsidRDefault="00AB17A3" w:rsidP="00AB17A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AB17A3" w:rsidRPr="00D23EAA" w:rsidRDefault="00AB17A3" w:rsidP="00AB17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AB17A3" w:rsidRPr="001224A1" w:rsidRDefault="00AB17A3" w:rsidP="00AB17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AB17A3" w:rsidRPr="001224A1" w:rsidRDefault="00AB17A3" w:rsidP="00AB17A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AB17A3" w:rsidRPr="00D23EAA" w:rsidRDefault="00AB17A3" w:rsidP="00AB17A3">
      <w:pPr>
        <w:rPr>
          <w:rFonts w:ascii="Arial" w:hAnsi="Arial" w:cs="Arial"/>
          <w:sz w:val="22"/>
          <w:szCs w:val="22"/>
        </w:rPr>
      </w:pPr>
    </w:p>
    <w:p w:rsidR="00AB17A3" w:rsidRPr="00D23EAA" w:rsidRDefault="00AB17A3" w:rsidP="00AB17A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AB17A3" w:rsidRPr="00D23EAA" w:rsidRDefault="00AB17A3" w:rsidP="00AB17A3">
      <w:pPr>
        <w:rPr>
          <w:rFonts w:ascii="Arial" w:hAnsi="Arial" w:cs="Arial"/>
          <w:sz w:val="22"/>
          <w:szCs w:val="22"/>
        </w:rPr>
      </w:pPr>
    </w:p>
    <w:p w:rsidR="00AB17A3" w:rsidRPr="00AB17A3" w:rsidRDefault="00AB17A3" w:rsidP="00AB17A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ma………………………………..…………….</w:t>
      </w:r>
    </w:p>
    <w:p w:rsidR="00C2588D" w:rsidRDefault="00C2588D">
      <w:bookmarkStart w:id="0" w:name="_GoBack"/>
      <w:bookmarkEnd w:id="0"/>
    </w:p>
    <w:sectPr w:rsidR="00C2588D" w:rsidSect="00AB17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A3" w:rsidRDefault="00AB17A3" w:rsidP="00AB17A3">
      <w:r>
        <w:separator/>
      </w:r>
    </w:p>
  </w:endnote>
  <w:endnote w:type="continuationSeparator" w:id="0">
    <w:p w:rsidR="00AB17A3" w:rsidRDefault="00AB17A3" w:rsidP="00AB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A3" w:rsidRDefault="00AB17A3" w:rsidP="00AB17A3">
      <w:r>
        <w:separator/>
      </w:r>
    </w:p>
  </w:footnote>
  <w:footnote w:type="continuationSeparator" w:id="0">
    <w:p w:rsidR="00AB17A3" w:rsidRDefault="00AB17A3" w:rsidP="00AB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A3"/>
    <w:rsid w:val="00AB17A3"/>
    <w:rsid w:val="00C2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2">
    <w:name w:val="Body Text 2"/>
    <w:basedOn w:val="Normale"/>
    <w:rsid w:val="00AB17A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B17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nipdDecreta">
    <w:name w:val="Unipd Decreta"/>
    <w:basedOn w:val="Normale"/>
    <w:rsid w:val="00AB17A3"/>
    <w:pPr>
      <w:jc w:val="center"/>
    </w:pPr>
    <w:rPr>
      <w:rFonts w:ascii="Arial" w:hAnsi="Arial" w:cs="Arial"/>
      <w:b/>
      <w:sz w:val="22"/>
      <w:szCs w:val="22"/>
    </w:rPr>
  </w:style>
  <w:style w:type="paragraph" w:styleId="a">
    <w:basedOn w:val="Normale"/>
    <w:next w:val="Corpotesto"/>
    <w:link w:val="CorpodeltestoCarattere"/>
    <w:rsid w:val="00AB17A3"/>
    <w:pPr>
      <w:jc w:val="both"/>
    </w:pPr>
    <w:rPr>
      <w:rFonts w:ascii="Verdana" w:eastAsia="Times" w:hAnsi="Verdana" w:cstheme="minorBidi"/>
      <w:color w:val="000000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a"/>
    <w:rsid w:val="00AB17A3"/>
    <w:rPr>
      <w:rFonts w:ascii="Verdana" w:eastAsia="Times" w:hAnsi="Verdana"/>
      <w:color w:val="000000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17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17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2">
    <w:name w:val="Body Text 2"/>
    <w:basedOn w:val="Normale"/>
    <w:rsid w:val="00AB17A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B17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nipdDecreta">
    <w:name w:val="Unipd Decreta"/>
    <w:basedOn w:val="Normale"/>
    <w:rsid w:val="00AB17A3"/>
    <w:pPr>
      <w:jc w:val="center"/>
    </w:pPr>
    <w:rPr>
      <w:rFonts w:ascii="Arial" w:hAnsi="Arial" w:cs="Arial"/>
      <w:b/>
      <w:sz w:val="22"/>
      <w:szCs w:val="22"/>
    </w:rPr>
  </w:style>
  <w:style w:type="paragraph" w:styleId="a">
    <w:basedOn w:val="Normale"/>
    <w:next w:val="Corpotesto"/>
    <w:link w:val="CorpodeltestoCarattere"/>
    <w:rsid w:val="00AB17A3"/>
    <w:pPr>
      <w:jc w:val="both"/>
    </w:pPr>
    <w:rPr>
      <w:rFonts w:ascii="Verdana" w:eastAsia="Times" w:hAnsi="Verdana" w:cstheme="minorBidi"/>
      <w:color w:val="000000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a"/>
    <w:rsid w:val="00AB17A3"/>
    <w:rPr>
      <w:rFonts w:ascii="Verdana" w:eastAsia="Times" w:hAnsi="Verdana"/>
      <w:color w:val="000000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17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17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7A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Galati Roberto</dc:creator>
  <cp:lastModifiedBy>Galati Roberto</cp:lastModifiedBy>
  <cp:revision>1</cp:revision>
  <dcterms:created xsi:type="dcterms:W3CDTF">2015-05-08T09:12:00Z</dcterms:created>
  <dcterms:modified xsi:type="dcterms:W3CDTF">2015-05-08T09:13:00Z</dcterms:modified>
</cp:coreProperties>
</file>